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DF1A2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Zoom/ </w:t>
            </w:r>
            <w:r>
              <w:rPr>
                <w:sz w:val="20"/>
                <w:szCs w:val="20"/>
                <w:lang w:val="en-US"/>
              </w:rPr>
              <w:t>MC</w:t>
            </w:r>
            <w:r w:rsidRPr="00927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927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платформасында ауызша</w:t>
            </w:r>
          </w:p>
        </w:tc>
      </w:tr>
      <w:tr w:rsidR="00441D56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AE4038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71B3D"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71B3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71B3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71B3D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114BEF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rPr>
                <w:color w:val="333333"/>
                <w:sz w:val="18"/>
                <w:szCs w:val="18"/>
              </w:rPr>
            </w:pPr>
            <w:proofErr w:type="spellStart"/>
            <w:r w:rsidRPr="00171B3D">
              <w:rPr>
                <w:color w:val="000000"/>
                <w:sz w:val="18"/>
                <w:szCs w:val="18"/>
              </w:rPr>
              <w:t>Пән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курс</w:t>
            </w:r>
            <w:r w:rsidRPr="00171B3D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171B3D">
              <w:rPr>
                <w:color w:val="000000"/>
                <w:sz w:val="18"/>
                <w:szCs w:val="18"/>
                <w:lang w:val="kk-KZ"/>
              </w:rPr>
              <w:t>болып</w:t>
            </w:r>
            <w:r w:rsidRPr="00171B3D">
              <w:rPr>
                <w:color w:val="333333"/>
                <w:sz w:val="18"/>
                <w:szCs w:val="18"/>
              </w:rPr>
              <w:t xml:space="preserve"> </w:t>
            </w:r>
            <w:r w:rsidRPr="00171B3D">
              <w:rPr>
                <w:color w:val="333333"/>
                <w:sz w:val="18"/>
                <w:szCs w:val="18"/>
                <w:lang w:val="kk-KZ"/>
              </w:rPr>
              <w:t xml:space="preserve"> табылады</w:t>
            </w:r>
            <w:proofErr w:type="gramEnd"/>
            <w:r w:rsidRPr="00171B3D">
              <w:rPr>
                <w:color w:val="333333"/>
                <w:sz w:val="18"/>
                <w:szCs w:val="18"/>
                <w:lang w:val="kk-KZ"/>
              </w:rPr>
              <w:t>,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қытай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жазуының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қалыптасуы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мен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дамуы</w:t>
            </w:r>
            <w:proofErr w:type="spellEnd"/>
            <w:r w:rsidRPr="00171B3D">
              <w:rPr>
                <w:color w:val="333333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171B3D">
              <w:rPr>
                <w:color w:val="000000"/>
                <w:sz w:val="18"/>
                <w:szCs w:val="18"/>
              </w:rPr>
              <w:t>ерекшеліктерін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000000"/>
                <w:sz w:val="18"/>
                <w:szCs w:val="18"/>
              </w:rPr>
              <w:t>зерттейді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>.</w:t>
            </w:r>
          </w:p>
          <w:p w:rsidR="00DE0DAD" w:rsidRPr="00171B3D" w:rsidRDefault="00DE0DAD" w:rsidP="00DE0DAD">
            <w:pPr>
              <w:spacing w:line="276" w:lineRule="auto"/>
              <w:rPr>
                <w:color w:val="333333"/>
                <w:sz w:val="18"/>
                <w:szCs w:val="18"/>
              </w:rPr>
            </w:pPr>
            <w:proofErr w:type="spellStart"/>
            <w:r w:rsidRPr="00171B3D">
              <w:rPr>
                <w:color w:val="000000"/>
                <w:sz w:val="18"/>
                <w:szCs w:val="18"/>
              </w:rPr>
              <w:t>Пәннің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000000"/>
                <w:sz w:val="18"/>
                <w:szCs w:val="18"/>
              </w:rPr>
              <w:t>мақсаты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– </w:t>
            </w:r>
            <w:r w:rsidRPr="00171B3D">
              <w:rPr>
                <w:color w:val="000000"/>
                <w:sz w:val="18"/>
                <w:szCs w:val="18"/>
                <w:lang w:val="kk-KZ"/>
              </w:rPr>
              <w:t xml:space="preserve">қытай </w:t>
            </w:r>
            <w:r w:rsidRPr="00171B3D">
              <w:rPr>
                <w:rFonts w:eastAsia="SimSun"/>
                <w:sz w:val="18"/>
                <w:szCs w:val="18"/>
                <w:lang w:val="kk-KZ"/>
              </w:rPr>
              <w:t xml:space="preserve">иероглифтері пәнін игеру </w:t>
            </w:r>
            <w:r w:rsidRPr="00171B3D">
              <w:rPr>
                <w:color w:val="000000"/>
                <w:sz w:val="18"/>
                <w:szCs w:val="18"/>
                <w:lang w:val="kk-KZ"/>
              </w:rPr>
              <w:t xml:space="preserve">процесінде тілдік бірліктер,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жазуының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қалыптасуы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мен </w:t>
            </w:r>
            <w:proofErr w:type="spellStart"/>
            <w:r w:rsidRPr="00171B3D">
              <w:rPr>
                <w:color w:val="333333"/>
                <w:sz w:val="18"/>
                <w:szCs w:val="18"/>
              </w:rPr>
              <w:t>дамуы</w:t>
            </w:r>
            <w:proofErr w:type="spellEnd"/>
            <w:r w:rsidRPr="00171B3D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71B3D">
              <w:rPr>
                <w:color w:val="000000"/>
                <w:sz w:val="18"/>
                <w:szCs w:val="18"/>
              </w:rPr>
              <w:t>ерекшеліктерін</w:t>
            </w:r>
            <w:proofErr w:type="spellEnd"/>
            <w:r w:rsidRPr="00171B3D">
              <w:rPr>
                <w:color w:val="000000"/>
                <w:sz w:val="18"/>
                <w:szCs w:val="18"/>
              </w:rPr>
              <w:t xml:space="preserve"> </w:t>
            </w:r>
            <w:r w:rsidRPr="00171B3D">
              <w:rPr>
                <w:color w:val="000000"/>
                <w:sz w:val="18"/>
                <w:szCs w:val="18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171B3D">
              <w:rPr>
                <w:color w:val="000000"/>
                <w:sz w:val="18"/>
                <w:szCs w:val="18"/>
                <w:lang w:val="kk-KZ"/>
              </w:rPr>
              <w:t>тіліне  пайда</w:t>
            </w:r>
            <w:proofErr w:type="gramEnd"/>
            <w:r w:rsidRPr="00171B3D">
              <w:rPr>
                <w:color w:val="000000"/>
                <w:sz w:val="18"/>
                <w:szCs w:val="18"/>
                <w:lang w:val="kk-KZ"/>
              </w:rPr>
              <w:t xml:space="preserve"> болыу тарихын салстыра қарастырыу  дағдыларын жетілдіріу  және дамыту.</w:t>
            </w:r>
          </w:p>
          <w:p w:rsidR="00DE0DAD" w:rsidRPr="00171B3D" w:rsidRDefault="00DE0DAD" w:rsidP="00DE0DAD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  <w:p w:rsidR="00DE0DAD" w:rsidRPr="00171B3D" w:rsidRDefault="00DE0DAD" w:rsidP="00DE0DAD">
            <w:pPr>
              <w:pStyle w:val="1"/>
              <w:spacing w:line="276" w:lineRule="auto"/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 w:eastAsia="ru-RU" w:bidi="hi-IN"/>
              </w:rPr>
              <w:t xml:space="preserve"> ОН 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171B3D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Pr="00171B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талдауын жүргізу;</w:t>
            </w:r>
          </w:p>
          <w:p w:rsidR="00DE0DAD" w:rsidRPr="00171B3D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sz w:val="20"/>
                <w:szCs w:val="20"/>
                <w:lang w:val="kk-KZ"/>
              </w:rPr>
              <w:t xml:space="preserve">ЖИ 1.1  </w:t>
            </w:r>
            <w:r w:rsidR="002A5BC2" w:rsidRPr="00171B3D">
              <w:rPr>
                <w:sz w:val="20"/>
                <w:szCs w:val="20"/>
                <w:lang w:val="kk-KZ"/>
              </w:rPr>
              <w:t>қажетті мағлұматты табу;</w:t>
            </w:r>
          </w:p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sz w:val="20"/>
                <w:szCs w:val="20"/>
                <w:lang w:val="kk-KZ"/>
              </w:rPr>
              <w:t>ЖИ 1.2 мәселені шешуге қажетті ақпаратты табады және салыстырмалы тұрғыдан талдайды.;</w:t>
            </w:r>
          </w:p>
        </w:tc>
      </w:tr>
      <w:tr w:rsidR="00DE0DAD" w:rsidRPr="00114BEF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171B3D">
              <w:rPr>
                <w:color w:val="000000"/>
                <w:sz w:val="20"/>
                <w:szCs w:val="20"/>
              </w:rPr>
              <w:t xml:space="preserve">- 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171B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171B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талдау жасау.жазыудың дамыу  құбылыстары мен заңдылықтарын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sz w:val="20"/>
                <w:szCs w:val="20"/>
                <w:lang w:val="kk-KZ"/>
              </w:rPr>
              <w:t xml:space="preserve">ЖИ 2.1 Қытай жазуының жасалу жолдары.   Дамыу басқыштарна  бөліп көрсетеді; </w:t>
            </w:r>
          </w:p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sz w:val="20"/>
                <w:szCs w:val="20"/>
                <w:lang w:val="kk-KZ"/>
              </w:rPr>
              <w:t>ЖИ2.2 жазыудың дамыу басқыштары мен заңдылықтарын түсінеді;</w:t>
            </w:r>
          </w:p>
        </w:tc>
      </w:tr>
      <w:tr w:rsidR="00DE0DAD" w:rsidRPr="00114BEF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171B3D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не талдау,әртүрлі дәуір жазбаларын анықтай  алыу қабілетті болу;</w:t>
            </w:r>
          </w:p>
          <w:p w:rsidR="00DE0DAD" w:rsidRPr="00171B3D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sz w:val="20"/>
                <w:szCs w:val="20"/>
                <w:lang w:val="kk-KZ"/>
              </w:rPr>
              <w:t>ЖИ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114BEF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171B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жүзеге</w:t>
            </w:r>
          </w:p>
          <w:p w:rsidR="00DE0DAD" w:rsidRPr="00171B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асыру;</w:t>
            </w:r>
          </w:p>
          <w:p w:rsidR="00DE0DAD" w:rsidRPr="00171B3D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171B3D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1B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>;</w:t>
            </w:r>
            <w:r w:rsidRPr="00171B3D">
              <w:rPr>
                <w:sz w:val="20"/>
                <w:szCs w:val="20"/>
                <w:lang w:val="kk-KZ"/>
              </w:rPr>
              <w:t>4.1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171B3D" w:rsidRDefault="002A5BC2" w:rsidP="002A5BC2">
            <w:pPr>
              <w:rPr>
                <w:sz w:val="20"/>
                <w:szCs w:val="20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/>
              </w:rPr>
              <w:t>ЖИ</w:t>
            </w:r>
            <w:r w:rsidRPr="00171B3D">
              <w:rPr>
                <w:sz w:val="20"/>
                <w:szCs w:val="20"/>
                <w:lang w:val="kk-KZ"/>
              </w:rPr>
              <w:t>;4.</w:t>
            </w:r>
            <w:r w:rsidRPr="00171B3D">
              <w:rPr>
                <w:rFonts w:eastAsiaTheme="minorEastAsia"/>
                <w:sz w:val="20"/>
                <w:szCs w:val="20"/>
                <w:lang w:val="kk-KZ"/>
              </w:rPr>
              <w:t>2</w:t>
            </w:r>
            <w:r w:rsidRPr="00171B3D">
              <w:rPr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114BEF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71B3D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171B3D">
              <w:rPr>
                <w:sz w:val="20"/>
                <w:szCs w:val="20"/>
                <w:lang w:val="kk-KZ" w:eastAsia="ru-RU" w:bidi="hi-IN"/>
              </w:rPr>
              <w:t xml:space="preserve">Қытай таңбаларының дамуының негізгі заңың біле </w:t>
            </w:r>
            <w:r w:rsidRPr="00171B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171B3D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171B3D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71B3D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171B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171B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171B3D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171B3D" w:rsidRDefault="00DE0DAD" w:rsidP="00DE0DAD">
            <w:pPr>
              <w:rPr>
                <w:sz w:val="20"/>
                <w:szCs w:val="20"/>
                <w:lang w:val="kk-KZ"/>
              </w:rPr>
            </w:pPr>
          </w:p>
        </w:tc>
      </w:tr>
      <w:tr w:rsidR="00DE0DAD" w:rsidRPr="00DF1A21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DF1A21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0F1B74" w:rsidRDefault="00DE0DAD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Кәсіби шет тілі</w:t>
            </w:r>
          </w:p>
        </w:tc>
      </w:tr>
      <w:tr w:rsidR="00DE0DAD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《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六卷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)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》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汉许慎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著，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中华书局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</w:t>
            </w:r>
            <w:r w:rsidRPr="001C2574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中国文字与书法</w:t>
            </w:r>
            <w:r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》，</w:t>
            </w:r>
            <w:r w:rsidRPr="001C2574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陈彬龢</w:t>
            </w:r>
            <w:r w:rsidRPr="001C257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1C2574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>
              <w:rPr>
                <w:rFonts w:ascii="SimSun" w:eastAsia="SimSun" w:hAnsi="SimSun" w:cs="SimSun" w:hint="eastAsia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E4651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8E4651">
              <w:rPr>
                <w:rFonts w:ascii="SimSun" w:eastAsia="SimSun" w:hAnsi="SimSun" w:cs="SimSun" w:hint="eastAsia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sz w:val="20"/>
                <w:szCs w:val="20"/>
              </w:rPr>
              <w:t>В.Ф.Щичко</w:t>
            </w:r>
            <w:proofErr w:type="spellEnd"/>
            <w:r w:rsidRPr="008E4651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sz w:val="20"/>
                <w:szCs w:val="20"/>
              </w:rPr>
              <w:t>С.В.Шарко</w:t>
            </w:r>
            <w:proofErr w:type="spellEnd"/>
            <w:r w:rsidRPr="008E4651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8E4651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8E4651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8E4651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8E4651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. </w:t>
            </w:r>
            <w:r w:rsidRPr="008E4651">
              <w:rPr>
                <w:sz w:val="20"/>
                <w:szCs w:val="20"/>
              </w:rPr>
              <w:t>Восточная книга 2018-448 с.</w:t>
            </w:r>
          </w:p>
          <w:p w:rsidR="00DE0DAD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>
              <w:rPr>
                <w:sz w:val="20"/>
                <w:szCs w:val="20"/>
              </w:rPr>
              <w:t>ей) 2018-128с.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Сорокина, И.А. </w:t>
            </w:r>
            <w:proofErr w:type="spellStart"/>
            <w:r>
              <w:rPr>
                <w:sz w:val="20"/>
                <w:szCs w:val="20"/>
              </w:rPr>
              <w:t>Мощенко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А.А.Острогская</w:t>
            </w:r>
            <w:proofErr w:type="spellEnd"/>
            <w:r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Default="00171B3D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2D569B" w:rsidRDefault="00171B3D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493935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2D569B" w:rsidRDefault="00171B3D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493935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2D569B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2D569B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2D569B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әкеледі!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студенттер</w:t>
            </w:r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>
              <w:rPr>
                <w:sz w:val="20"/>
                <w:szCs w:val="20"/>
              </w:rPr>
              <w:t>.е-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27510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927510" w:rsidRDefault="00927510" w:rsidP="00927510">
      <w:pPr>
        <w:pStyle w:val="1"/>
        <w:rPr>
          <w:b/>
          <w:sz w:val="20"/>
          <w:szCs w:val="20"/>
        </w:rPr>
      </w:pPr>
    </w:p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bookmarkStart w:id="0" w:name="_gjdgxs"/>
      <w:bookmarkEnd w:id="0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08"/>
        <w:gridCol w:w="992"/>
        <w:gridCol w:w="917"/>
        <w:gridCol w:w="642"/>
        <w:gridCol w:w="1276"/>
        <w:gridCol w:w="1343"/>
      </w:tblGrid>
      <w:tr w:rsidR="00927510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1F7DC0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>
              <w:rPr>
                <w:b/>
                <w:sz w:val="20"/>
                <w:szCs w:val="20"/>
              </w:rPr>
              <w:t>Модуль 1</w:t>
            </w:r>
            <w:r w:rsidR="001F7DC0" w:rsidRPr="001F7DC0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1F7DC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7510" w:rsidTr="008D0C64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659" w:rsidRPr="00264FE8" w:rsidRDefault="00264FE8" w:rsidP="001F7DC0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ПС 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1F7DC0" w:rsidRPr="001F7DC0">
              <w:rPr>
                <w:rFonts w:ascii="SimSun" w:eastAsia="SimSun" w:hAnsi="SimSun" w:cs="SimSun" w:hint="eastAsia"/>
                <w:bCs/>
                <w:sz w:val="20"/>
                <w:szCs w:val="20"/>
              </w:rPr>
              <w:t>汉字和汉字学</w:t>
            </w:r>
            <w:proofErr w:type="gramEnd"/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ascii="MS Mincho" w:eastAsia="MS Mincho" w:hAnsi="MS Mincho" w:cs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659" w:rsidRPr="00264FE8" w:rsidRDefault="00927510" w:rsidP="001F7DC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264FE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F7DC0" w:rsidRPr="001F7DC0">
              <w:rPr>
                <w:rFonts w:ascii="Microsoft YaHei" w:eastAsia="MS Mincho" w:hAnsi="Microsoft YaHei" w:cs="Microsoft YaHei"/>
                <w:bCs/>
                <w:sz w:val="20"/>
                <w:szCs w:val="20"/>
                <w:lang w:val="en-US"/>
              </w:rPr>
              <w:t>汉</w:t>
            </w:r>
            <w:r w:rsidR="001F7DC0" w:rsidRPr="001F7DC0"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  <w:t>字的起源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171B3D">
              <w:rPr>
                <w:sz w:val="20"/>
                <w:szCs w:val="20"/>
                <w:lang w:val="kk-KZ"/>
              </w:rPr>
              <w:t>1,2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</w:t>
            </w:r>
          </w:p>
        </w:tc>
      </w:tr>
      <w:tr w:rsidR="00927510" w:rsidTr="008D0C64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264FE8" w:rsidP="00264FE8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1F7DC0" w:rsidRPr="001F7DC0">
              <w:rPr>
                <w:rFonts w:ascii="SimSun" w:eastAsia="SimSun" w:hAnsi="SimSun" w:cs="SimSun" w:hint="eastAsia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171B3D" w:rsidRDefault="00927510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264FE8" w:rsidP="001F7DC0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СӨЖ .</w:t>
            </w:r>
            <w:proofErr w:type="gramEnd"/>
            <w:r w:rsidR="00927510">
              <w:rPr>
                <w:sz w:val="20"/>
                <w:szCs w:val="20"/>
              </w:rPr>
              <w:t xml:space="preserve"> </w:t>
            </w:r>
            <w:r w:rsidR="00114BEF" w:rsidRPr="00114BEF">
              <w:rPr>
                <w:rFonts w:eastAsiaTheme="minorEastAsia"/>
                <w:sz w:val="20"/>
                <w:szCs w:val="20"/>
                <w:lang w:val="kk-KZ"/>
              </w:rPr>
              <w:t>Қазақстан мен қытайлық графикалық жазыбаларын  таныстырыңыз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 w:rsidP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927510" w:rsidTr="008D0C6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264FE8" w:rsidP="0069767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 .</w:t>
            </w:r>
            <w:r w:rsidR="00697674" w:rsidRPr="00697674">
              <w:rPr>
                <w:b/>
                <w:sz w:val="20"/>
                <w:szCs w:val="20"/>
              </w:rPr>
              <w:t xml:space="preserve"> </w:t>
            </w:r>
            <w:r w:rsidR="00697674" w:rsidRPr="00697674">
              <w:rPr>
                <w:rFonts w:ascii="SimSun" w:eastAsia="SimSun" w:hAnsi="SimSun" w:cs="SimSun" w:hint="eastAsia"/>
                <w:sz w:val="20"/>
                <w:szCs w:val="20"/>
              </w:rPr>
              <w:t>汉字造字法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3,1</w:t>
            </w:r>
          </w:p>
          <w:p w:rsidR="00927510" w:rsidRPr="00264FE8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264FE8" w:rsidP="0069767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.</w:t>
            </w:r>
            <w:r w:rsidR="0092751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97674" w:rsidRPr="00697674">
              <w:rPr>
                <w:rFonts w:ascii="SimSun" w:eastAsia="SimSun" w:hAnsi="SimSun" w:cs="SimSun" w:hint="eastAsia"/>
                <w:sz w:val="20"/>
                <w:szCs w:val="20"/>
              </w:rPr>
              <w:t>汉字字形结构分析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171B3D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8D0C6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EF" w:rsidRPr="00114BEF" w:rsidRDefault="00927510" w:rsidP="00114BEF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="00114BEF" w:rsidRPr="00114BEF">
              <w:rPr>
                <w:sz w:val="20"/>
                <w:szCs w:val="20"/>
              </w:rPr>
              <w:t>Қытай</w:t>
            </w:r>
            <w:proofErr w:type="spellEnd"/>
            <w:r w:rsidR="00114BEF" w:rsidRPr="00114BEF">
              <w:rPr>
                <w:sz w:val="20"/>
                <w:szCs w:val="20"/>
              </w:rPr>
              <w:t xml:space="preserve"> </w:t>
            </w:r>
            <w:proofErr w:type="spellStart"/>
            <w:r w:rsidR="00114BEF" w:rsidRPr="00114BEF">
              <w:rPr>
                <w:sz w:val="20"/>
                <w:szCs w:val="20"/>
              </w:rPr>
              <w:t>иероглифтернің</w:t>
            </w:r>
            <w:proofErr w:type="spellEnd"/>
          </w:p>
          <w:p w:rsidR="00927510" w:rsidRDefault="00114BEF" w:rsidP="00114BEF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114BEF">
              <w:rPr>
                <w:sz w:val="20"/>
                <w:szCs w:val="20"/>
              </w:rPr>
              <w:t>Пайда</w:t>
            </w:r>
            <w:proofErr w:type="spellEnd"/>
            <w:r w:rsidRPr="00114BEF">
              <w:rPr>
                <w:sz w:val="20"/>
                <w:szCs w:val="20"/>
              </w:rPr>
              <w:t xml:space="preserve"> болыуының1-2 </w:t>
            </w:r>
            <w:proofErr w:type="spellStart"/>
            <w:r w:rsidRPr="00114BEF">
              <w:rPr>
                <w:sz w:val="20"/>
                <w:szCs w:val="20"/>
              </w:rPr>
              <w:t>сатысын</w:t>
            </w:r>
            <w:proofErr w:type="spellEnd"/>
            <w:r w:rsidRPr="00114B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4BEF">
              <w:rPr>
                <w:sz w:val="20"/>
                <w:szCs w:val="20"/>
              </w:rPr>
              <w:t>талдаңыз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 w:rsidP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8D0C6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14BEF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91F45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27510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97674" w:rsidRDefault="00927510" w:rsidP="00927510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="003B38EB">
              <w:rPr>
                <w:b/>
                <w:sz w:val="20"/>
                <w:szCs w:val="20"/>
              </w:rPr>
              <w:t xml:space="preserve">Модуль </w:t>
            </w:r>
            <w:r w:rsidR="003B38EB">
              <w:rPr>
                <w:b/>
                <w:sz w:val="20"/>
                <w:szCs w:val="20"/>
                <w:lang w:val="en-US"/>
              </w:rPr>
              <w:t>II</w:t>
            </w:r>
            <w:r w:rsidR="00697674" w:rsidRPr="00697674">
              <w:rPr>
                <w:rFonts w:eastAsiaTheme="minorEastAsia" w:hint="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927510" w:rsidTr="008D0C6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264FE8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.</w:t>
            </w:r>
            <w:r w:rsidR="00927510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7674" w:rsidRPr="002A5BC2">
              <w:rPr>
                <w:rFonts w:ascii="SimSun" w:eastAsia="SimSun" w:hAnsi="SimSun" w:cs="SimSun" w:hint="eastAsia"/>
                <w:bCs/>
                <w:sz w:val="20"/>
                <w:szCs w:val="20"/>
              </w:rPr>
              <w:t>汉字的性质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1,1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B38EB" w:rsidTr="008D0C6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Pr="00264FE8" w:rsidRDefault="003B38EB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8EB" w:rsidRDefault="003B38EB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927510" w:rsidTr="008D0C6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264FE8" w:rsidP="00927510">
            <w:pPr>
              <w:spacing w:line="276" w:lineRule="auto"/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ПС .</w:t>
            </w:r>
            <w:r w:rsidR="00070469" w:rsidRPr="002A5BC2">
              <w:rPr>
                <w:rFonts w:ascii="SimSun" w:eastAsia="SimSun" w:hAnsi="SimSun" w:cs="SimSun" w:hint="eastAsia"/>
                <w:bCs/>
                <w:sz w:val="20"/>
                <w:szCs w:val="20"/>
                <w:lang w:val="en-US"/>
              </w:rPr>
              <w:t>汉字的特点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171B3D">
              <w:rPr>
                <w:sz w:val="20"/>
                <w:szCs w:val="20"/>
                <w:lang w:val="kk-KZ"/>
              </w:rPr>
              <w:t>1,2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27510" w:rsidRPr="00264FE8" w:rsidTr="008D0C64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264FE8" w:rsidP="00927510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 .</w:t>
            </w:r>
            <w:r w:rsidR="00304E4B" w:rsidRPr="00264FE8">
              <w:rPr>
                <w:rFonts w:ascii="SimSun" w:eastAsia="SimSun" w:hAnsi="SimSun" w:cs="SimSun" w:hint="eastAsia"/>
                <w:bCs/>
                <w:sz w:val="20"/>
                <w:szCs w:val="20"/>
                <w:lang w:val="kk-KZ"/>
              </w:rPr>
              <w:t>汉字的笔顺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171B3D">
              <w:rPr>
                <w:sz w:val="20"/>
                <w:szCs w:val="20"/>
                <w:lang w:val="kk-KZ"/>
              </w:rPr>
              <w:t>2,1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264F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264FE8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27510" w:rsidRPr="00264FE8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264FE8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264F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64FE8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3. СӨЖ 3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264FE8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264FE8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264FE8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27510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264FE8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264F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5D63B6" w:rsidRDefault="00927510" w:rsidP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64FE8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614FC" w:rsidRPr="00264FE8">
              <w:rPr>
                <w:b/>
                <w:sz w:val="20"/>
                <w:szCs w:val="20"/>
                <w:lang w:val="kk-KZ"/>
              </w:rPr>
              <w:t>3</w:t>
            </w:r>
            <w:r w:rsidR="006614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3B6" w:rsidRPr="005D63B6">
              <w:rPr>
                <w:sz w:val="20"/>
                <w:szCs w:val="20"/>
                <w:lang w:val="kk-KZ"/>
              </w:rPr>
              <w:t>Қытай иероглифтернің ерекшелігін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2,2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8D0C64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264FE8" w:rsidP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ПС.</w:t>
            </w:r>
            <w:r w:rsidR="00304E4B" w:rsidRPr="00304E4B">
              <w:rPr>
                <w:rFonts w:eastAsiaTheme="minorEastAsia" w:hint="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3,1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264FE8" w:rsidP="00304E4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ПС .</w:t>
            </w:r>
            <w:r w:rsidR="00304E4B" w:rsidRPr="00304E4B">
              <w:rPr>
                <w:rFonts w:eastAsiaTheme="minorEastAsia" w:hint="eastAsia"/>
                <w:b/>
                <w:bCs/>
                <w:sz w:val="20"/>
                <w:szCs w:val="20"/>
              </w:rPr>
              <w:t>汉字的笔画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3,2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4FE8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C64" w:rsidRPr="008D0C64" w:rsidRDefault="00927510" w:rsidP="008D0C6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264FE8">
              <w:rPr>
                <w:b/>
                <w:sz w:val="20"/>
                <w:szCs w:val="20"/>
                <w:lang w:val="kk-KZ"/>
              </w:rPr>
              <w:t>.</w:t>
            </w:r>
            <w:r w:rsidR="008D0C64">
              <w:t xml:space="preserve"> </w:t>
            </w:r>
            <w:r w:rsidR="008D0C64" w:rsidRPr="008D0C64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927510" w:rsidRDefault="008D0C64" w:rsidP="008D0C6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D0C64">
              <w:rPr>
                <w:sz w:val="20"/>
                <w:szCs w:val="20"/>
                <w:lang w:val="kk-KZ"/>
              </w:rPr>
              <w:t>Пайда болыуының 3-4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171B3D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171B3D">
              <w:rPr>
                <w:sz w:val="20"/>
                <w:szCs w:val="20"/>
                <w:lang w:val="kk-KZ"/>
              </w:rPr>
              <w:t>4,2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8D0C64">
        <w:trPr>
          <w:trHeight w:val="2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</w:tr>
      <w:tr w:rsidR="004272AA" w:rsidRPr="004272AA" w:rsidTr="008D0C6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2AA" w:rsidRPr="004272AA" w:rsidRDefault="004272AA" w:rsidP="004272AA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  <w:r>
              <w:rPr>
                <w:rFonts w:asciiTheme="minorHAnsi" w:eastAsiaTheme="minorEastAsia" w:hAnsiTheme="minorHAnsi"/>
                <w:lang w:val="kk-KZ"/>
              </w:rPr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ПС. </w:t>
            </w:r>
            <w:r w:rsidRPr="004272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72AA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272AA"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ЖИ</w:t>
            </w:r>
            <w:r w:rsidR="00171B3D">
              <w:rPr>
                <w:sz w:val="20"/>
                <w:szCs w:val="20"/>
                <w:lang w:val="kk-KZ"/>
              </w:rPr>
              <w:t>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272AA" w:rsidRPr="004272AA" w:rsidTr="008D0C64">
        <w:trPr>
          <w:trHeight w:val="4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4272AA">
              <w:rPr>
                <w:b/>
                <w:sz w:val="20"/>
                <w:szCs w:val="20"/>
                <w:lang w:val="kk-KZ"/>
              </w:rPr>
              <w:t>ПС .</w:t>
            </w:r>
            <w:r w:rsidRPr="004272AA">
              <w:rPr>
                <w:rFonts w:eastAsiaTheme="minorEastAsia" w:hint="eastAsia"/>
                <w:sz w:val="20"/>
                <w:szCs w:val="20"/>
                <w:lang w:val="kk-KZ"/>
              </w:rPr>
              <w:t>汉字的部件</w:t>
            </w:r>
          </w:p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272AA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3,1</w:t>
            </w:r>
          </w:p>
          <w:p w:rsidR="004272AA" w:rsidRP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272AA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4272A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14BEF" w:rsidRDefault="004272AA" w:rsidP="004272AA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272AA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5. СӨЖ 5 орындау б</w:t>
            </w:r>
            <w:r w:rsidRPr="00114BEF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14BEF" w:rsidRDefault="004272AA" w:rsidP="004272AA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14BEF" w:rsidRDefault="004272AA" w:rsidP="004272AA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Pr="00114BEF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14BEF" w:rsidRDefault="004272AA" w:rsidP="004272AA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Pr="00114BEF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4272AA" w:rsidTr="008D0C64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B52" w:rsidRPr="008D0C64" w:rsidRDefault="004272AA" w:rsidP="00C73B52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proofErr w:type="gramStart"/>
            <w:r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  <w:r w:rsidR="00C73B52" w:rsidRPr="008D0C64">
              <w:rPr>
                <w:sz w:val="20"/>
                <w:szCs w:val="20"/>
                <w:lang w:val="kk-KZ"/>
              </w:rPr>
              <w:t xml:space="preserve"> </w:t>
            </w:r>
            <w:r w:rsidR="00C73B52" w:rsidRPr="008D0C64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4272AA" w:rsidRDefault="00C73B52" w:rsidP="00C73B52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Пайда болыуының 6-7</w:t>
            </w:r>
            <w:r w:rsidRPr="008D0C64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71B3D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4272AA" w:rsidTr="008D0C6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ПС.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 </w:t>
            </w:r>
            <w:r w:rsidRPr="00454437">
              <w:rPr>
                <w:rFonts w:eastAsiaTheme="minorEastAsia" w:hint="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71B3D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4,1</w:t>
            </w:r>
          </w:p>
          <w:p w:rsidR="004272AA" w:rsidRPr="00264FE8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4272AA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ПС 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54437">
              <w:rPr>
                <w:rFonts w:eastAsiaTheme="minorEastAsia" w:hint="eastAsia"/>
                <w:bCs/>
                <w:sz w:val="20"/>
                <w:szCs w:val="20"/>
              </w:rPr>
              <w:t>历史上的汉字简化与整理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71B3D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3,1</w:t>
            </w:r>
          </w:p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264FE8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264FE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4272AA" w:rsidTr="008D0C64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ПС 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454437">
              <w:rPr>
                <w:rFonts w:eastAsiaTheme="minorEastAsia" w:hint="eastAsia"/>
                <w:bCs/>
                <w:sz w:val="20"/>
                <w:szCs w:val="20"/>
              </w:rPr>
              <w:t>当代中国的汉字简化与整理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171B3D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 w:rsidR="00171B3D">
              <w:rPr>
                <w:sz w:val="20"/>
                <w:szCs w:val="20"/>
                <w:lang w:val="kk-KZ"/>
              </w:rPr>
              <w:t>3,2</w:t>
            </w:r>
            <w:bookmarkStart w:id="1" w:name="_GoBack"/>
            <w:bookmarkEnd w:id="1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927510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4272AA" w:rsidTr="008D0C6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Pr="00846694" w:rsidRDefault="004272AA" w:rsidP="004272AA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Pr="00846694" w:rsidRDefault="004272AA" w:rsidP="004272AA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46694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2AA" w:rsidRDefault="004272AA" w:rsidP="004272AA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2AA" w:rsidRDefault="004272AA" w:rsidP="004272A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Ескертулер: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0F1B74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>
        <w:rPr>
          <w:sz w:val="22"/>
          <w:szCs w:val="22"/>
          <w:lang w:val="kk-KZ"/>
        </w:rPr>
        <w:t>Маулит Б</w:t>
      </w:r>
      <w:r w:rsidR="000F1B74" w:rsidRPr="00070469">
        <w:rPr>
          <w:sz w:val="21"/>
          <w:szCs w:val="22"/>
          <w:lang w:val="kk-KZ"/>
        </w:rPr>
        <w:t>.</w:t>
      </w: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0C34E4" w:rsidRPr="001F7DC0" w:rsidRDefault="000C34E4">
      <w:pPr>
        <w:rPr>
          <w:lang w:val="kk-KZ"/>
        </w:rPr>
      </w:pPr>
    </w:p>
    <w:sectPr w:rsidR="000C34E4" w:rsidRPr="001F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70469"/>
    <w:rsid w:val="000C34E4"/>
    <w:rsid w:val="000D63CB"/>
    <w:rsid w:val="000E2643"/>
    <w:rsid w:val="000F1B74"/>
    <w:rsid w:val="00114BEF"/>
    <w:rsid w:val="001466CC"/>
    <w:rsid w:val="00171B3D"/>
    <w:rsid w:val="001C2574"/>
    <w:rsid w:val="001F7DC0"/>
    <w:rsid w:val="002063BF"/>
    <w:rsid w:val="00264FE8"/>
    <w:rsid w:val="002A5BC2"/>
    <w:rsid w:val="002D569B"/>
    <w:rsid w:val="00304E4B"/>
    <w:rsid w:val="003B38EB"/>
    <w:rsid w:val="004272AA"/>
    <w:rsid w:val="00441D56"/>
    <w:rsid w:val="00454437"/>
    <w:rsid w:val="00567575"/>
    <w:rsid w:val="005D63B6"/>
    <w:rsid w:val="006614FC"/>
    <w:rsid w:val="00697674"/>
    <w:rsid w:val="006F23D6"/>
    <w:rsid w:val="00846694"/>
    <w:rsid w:val="008D0C64"/>
    <w:rsid w:val="008E4651"/>
    <w:rsid w:val="00927510"/>
    <w:rsid w:val="009A2659"/>
    <w:rsid w:val="00A40338"/>
    <w:rsid w:val="00C37646"/>
    <w:rsid w:val="00C73B52"/>
    <w:rsid w:val="00D81B32"/>
    <w:rsid w:val="00D91F45"/>
    <w:rsid w:val="00DE0DAD"/>
    <w:rsid w:val="00DF1A21"/>
    <w:rsid w:val="00E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D567-2C9C-4E40-A7A1-608CDC5F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27</cp:revision>
  <dcterms:created xsi:type="dcterms:W3CDTF">2020-11-01T20:59:00Z</dcterms:created>
  <dcterms:modified xsi:type="dcterms:W3CDTF">2020-11-04T20:51:00Z</dcterms:modified>
</cp:coreProperties>
</file>